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184E8D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4E8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184E8D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4E8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184E8D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184E8D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184E8D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84E8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184E8D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84E8D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184E8D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184E8D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BE08E" w14:textId="63FDDA2E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1A7B32">
        <w:rPr>
          <w:rFonts w:ascii="Georgia" w:hAnsi="Georgia"/>
          <w:sz w:val="24"/>
          <w:szCs w:val="24"/>
          <w:u w:val="single"/>
        </w:rPr>
        <w:t>PROCE</w:t>
      </w:r>
      <w:r w:rsidR="00826EEC">
        <w:rPr>
          <w:rFonts w:ascii="Georgia" w:hAnsi="Georgia"/>
          <w:sz w:val="24"/>
          <w:szCs w:val="24"/>
          <w:u w:val="single"/>
        </w:rPr>
        <w:t>DIMIENTOS</w:t>
      </w:r>
      <w:r w:rsidR="001A7B32">
        <w:rPr>
          <w:rFonts w:ascii="Georgia" w:hAnsi="Georgia"/>
          <w:sz w:val="24"/>
          <w:szCs w:val="24"/>
          <w:u w:val="single"/>
        </w:rPr>
        <w:t xml:space="preserve"> JUDICIALES</w:t>
      </w:r>
    </w:p>
    <w:p w14:paraId="69F2F2A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1BB5EA2C" w:rsidR="008D0375" w:rsidRPr="007D7EBC" w:rsidRDefault="00826EEC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 xml:space="preserve">Procedimientos </w:t>
            </w:r>
            <w:r w:rsidR="001A7B32">
              <w:rPr>
                <w:rFonts w:ascii="Georgia" w:hAnsi="Georgia"/>
              </w:rPr>
              <w:t xml:space="preserve"> judiciales</w:t>
            </w:r>
            <w:proofErr w:type="gramEnd"/>
            <w:r w:rsidR="001A7B32">
              <w:rPr>
                <w:rFonts w:ascii="Georgia" w:hAnsi="Georgia"/>
              </w:rPr>
              <w:t>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577CF8F1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2BDCB02E" w:rsidR="008D0375" w:rsidRPr="001A7B32" w:rsidRDefault="001A7B32" w:rsidP="001A7B32">
            <w:pPr>
              <w:pStyle w:val="Sinespaciado"/>
              <w:jc w:val="both"/>
              <w:rPr>
                <w:rFonts w:ascii="Georgia" w:hAnsi="Georgia"/>
              </w:rPr>
            </w:pPr>
            <w:r w:rsidRPr="001A7B32">
              <w:rPr>
                <w:rFonts w:ascii="Georgia" w:hAnsi="Georgia"/>
              </w:rPr>
              <w:t>Defensa jurídica de la Autoridad Portuaria de Alicante en procedimientos judiciales y extrajudiciales.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3D223CDD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Secretario General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29E652F6" w:rsidR="00F318AF" w:rsidRPr="007D7EBC" w:rsidRDefault="00D55616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Fuente,3-</w:t>
            </w:r>
            <w:r w:rsidR="00F318AF"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7C2D1619" w:rsidR="004A01DD" w:rsidRPr="007D7EBC" w:rsidRDefault="00A7453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02DA816A" w:rsidR="004A01DD" w:rsidRPr="007D7EBC" w:rsidRDefault="00D55616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Fuente,3-</w:t>
            </w:r>
            <w:r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0B98516B" w:rsidR="004A01DD" w:rsidRPr="007D7EBC" w:rsidRDefault="00D0534B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6D783165" w:rsidR="004A01DD" w:rsidRPr="007D7EBC" w:rsidRDefault="00D0534B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48F27901" w:rsidR="007A1291" w:rsidRPr="007B144C" w:rsidRDefault="007B144C" w:rsidP="00C36683">
            <w:pPr>
              <w:pStyle w:val="Sinespaciado"/>
              <w:jc w:val="both"/>
              <w:rPr>
                <w:rFonts w:ascii="Georgia" w:hAnsi="Georgia"/>
              </w:rPr>
            </w:pPr>
            <w:r w:rsidRPr="007B144C">
              <w:rPr>
                <w:rFonts w:ascii="Georgia" w:hAnsi="Georgia"/>
              </w:rPr>
              <w:t xml:space="preserve">Art. 6.1 c) cumplimiento de una obligación legal: leyes procesales (Ley Enjuiciamiento Civil, Ley jurisdicción </w:t>
            </w:r>
            <w:proofErr w:type="gramStart"/>
            <w:r w:rsidRPr="007B144C">
              <w:rPr>
                <w:rFonts w:ascii="Georgia" w:hAnsi="Georgia"/>
              </w:rPr>
              <w:t>contencioso administrativa</w:t>
            </w:r>
            <w:proofErr w:type="gramEnd"/>
            <w:r w:rsidRPr="007B144C">
              <w:rPr>
                <w:rFonts w:ascii="Georgia" w:hAnsi="Georgia"/>
              </w:rPr>
              <w:t>).</w:t>
            </w:r>
          </w:p>
        </w:tc>
      </w:tr>
    </w:tbl>
    <w:p w14:paraId="533ACB66" w14:textId="77777777" w:rsidR="00033506" w:rsidRDefault="00033506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3B2B53" w14:paraId="29203135" w14:textId="77777777" w:rsidTr="00EE24EE">
        <w:tc>
          <w:tcPr>
            <w:tcW w:w="9206" w:type="dxa"/>
          </w:tcPr>
          <w:p w14:paraId="7B633CCB" w14:textId="2DB5FCED" w:rsidR="00432E0F" w:rsidRPr="003B2B53" w:rsidRDefault="003B2B53" w:rsidP="00EE24EE">
            <w:pPr>
              <w:pStyle w:val="Sinespaciado"/>
              <w:jc w:val="both"/>
              <w:rPr>
                <w:rFonts w:ascii="Georgia" w:hAnsi="Georgia"/>
              </w:rPr>
            </w:pPr>
            <w:r w:rsidRPr="003B2B53">
              <w:rPr>
                <w:rFonts w:ascii="Georgia" w:hAnsi="Georgia"/>
              </w:rPr>
              <w:t>Los previstos por la legislación aplicable respecto a la prescripción de responsabilidades en Ley 39/2015, Código Penal, Código Civil, Ley Seguridad Social, leyes tributarias, legislación procesal…, así como los criterios de archivo de la Autoridad Portuaria.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64443E4D" w14:textId="77777777" w:rsidR="007B144C" w:rsidRDefault="007B144C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2916ECCF" w14:textId="5257BD89" w:rsidR="007B144C" w:rsidRDefault="007B144C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0B0F1D6B" w14:textId="77777777" w:rsidR="00184E8D" w:rsidRDefault="00184E8D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8124DF" w14:paraId="5FF37FEA" w14:textId="77777777" w:rsidTr="00432E0F">
        <w:tc>
          <w:tcPr>
            <w:tcW w:w="9206" w:type="dxa"/>
          </w:tcPr>
          <w:p w14:paraId="0635FB39" w14:textId="05722008" w:rsidR="00432E0F" w:rsidRPr="008124DF" w:rsidRDefault="008124DF" w:rsidP="00EE24EE">
            <w:pPr>
              <w:pStyle w:val="Sinespaciado"/>
              <w:jc w:val="both"/>
              <w:rPr>
                <w:rFonts w:ascii="Georgia" w:hAnsi="Georgia"/>
              </w:rPr>
            </w:pPr>
            <w:r w:rsidRPr="008124DF">
              <w:rPr>
                <w:rFonts w:ascii="Georgia" w:hAnsi="Georgia"/>
              </w:rPr>
              <w:t>De la propia persona afectada o su representante legal; Administraciones públicas; Otras personas distintas de la persona afectada; Entidades privadas.</w:t>
            </w:r>
          </w:p>
        </w:tc>
      </w:tr>
    </w:tbl>
    <w:p w14:paraId="0AF452DB" w14:textId="77777777" w:rsidR="00432E0F" w:rsidRPr="00A408B3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07766" w:rsidRPr="00607766" w14:paraId="480AD6D3" w14:textId="77777777" w:rsidTr="00090C3B">
        <w:tc>
          <w:tcPr>
            <w:tcW w:w="9206" w:type="dxa"/>
          </w:tcPr>
          <w:p w14:paraId="62AAA863" w14:textId="1E61D367" w:rsidR="00607766" w:rsidRPr="00607766" w:rsidRDefault="00607766" w:rsidP="00E749F0">
            <w:pPr>
              <w:pStyle w:val="Sinespaciado"/>
              <w:rPr>
                <w:rFonts w:ascii="Georgia" w:hAnsi="Georgia"/>
              </w:rPr>
            </w:pPr>
            <w:r w:rsidRPr="00607766">
              <w:rPr>
                <w:rFonts w:ascii="Georgia" w:hAnsi="Georgia"/>
              </w:rPr>
              <w:t>Personas físicas o representantes de entidades jurídicas implicadas en litigios con la Autoridad Portuaria.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06D322A8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 xml:space="preserve">Dirección, Teléfono; </w:t>
            </w:r>
            <w:r w:rsidR="00890AC8">
              <w:rPr>
                <w:rFonts w:ascii="Georgia" w:hAnsi="Georgia"/>
              </w:rPr>
              <w:t xml:space="preserve">Correo electrónico. </w:t>
            </w:r>
            <w:r w:rsidR="004D7E15">
              <w:rPr>
                <w:rFonts w:ascii="Georgia" w:hAnsi="Georgia"/>
              </w:rPr>
              <w:t>Imagen/Voz; Firma; Firma digital.</w:t>
            </w:r>
            <w:r w:rsidR="007E7F0E">
              <w:rPr>
                <w:rFonts w:ascii="Georgia" w:hAnsi="Georgia"/>
              </w:rPr>
              <w:t xml:space="preserve"> Número de la SS. Datos económicos y de empleo.</w:t>
            </w:r>
            <w:r w:rsidR="00C453B2">
              <w:rPr>
                <w:rFonts w:ascii="Georgia" w:hAnsi="Georgia"/>
              </w:rPr>
              <w:t xml:space="preserve"> Financieros y de seguros.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0A384F82" w:rsidR="006232AF" w:rsidRPr="00ED1542" w:rsidRDefault="00ED1542" w:rsidP="00A74535">
            <w:pPr>
              <w:pStyle w:val="Sinespaciado"/>
              <w:rPr>
                <w:rFonts w:ascii="Georgia" w:hAnsi="Georgia"/>
              </w:rPr>
            </w:pPr>
            <w:r w:rsidRPr="00ED1542">
              <w:rPr>
                <w:rFonts w:ascii="Georgia" w:hAnsi="Georgia"/>
              </w:rPr>
              <w:t>Salud (enfermedad, bajas…) Discapacidad. Afiliación sindical. Afiliac</w:t>
            </w:r>
            <w:r w:rsidR="00A74535">
              <w:rPr>
                <w:rFonts w:ascii="Georgia" w:hAnsi="Georgia"/>
              </w:rPr>
              <w:t xml:space="preserve">ión política. Datos </w:t>
            </w:r>
            <w:proofErr w:type="gramStart"/>
            <w:r w:rsidR="00A74535">
              <w:rPr>
                <w:rFonts w:ascii="Georgia" w:hAnsi="Georgia"/>
              </w:rPr>
              <w:t>personales .</w:t>
            </w:r>
            <w:proofErr w:type="gramEnd"/>
          </w:p>
        </w:tc>
      </w:tr>
      <w:tr w:rsidR="006232AF" w:rsidRPr="00271EE4" w14:paraId="44DE34ED" w14:textId="77777777" w:rsidTr="00354E30">
        <w:trPr>
          <w:trHeight w:val="70"/>
        </w:trPr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3AB6003C" w:rsidR="006232AF" w:rsidRPr="00ED1542" w:rsidRDefault="00CC7203" w:rsidP="00E749F0">
            <w:pPr>
              <w:pStyle w:val="Sinespaciado"/>
              <w:rPr>
                <w:rFonts w:ascii="Georgia" w:hAnsi="Georgia"/>
              </w:rPr>
            </w:pPr>
            <w:r w:rsidRPr="00ED1542">
              <w:rPr>
                <w:rFonts w:ascii="Georgia" w:hAnsi="Georgia"/>
              </w:rPr>
              <w:t>Infracciones administrativas. Infracciones penales. Antecedentes penales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08B96529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4262D6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4262D6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4262D6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E00D40" w14:paraId="27C8FB9D" w14:textId="77777777" w:rsidTr="00E00D40">
        <w:tc>
          <w:tcPr>
            <w:tcW w:w="9206" w:type="dxa"/>
          </w:tcPr>
          <w:p w14:paraId="6C377D26" w14:textId="34EB5A78" w:rsidR="008448C7" w:rsidRPr="00E00D40" w:rsidRDefault="00E00D40" w:rsidP="00D206F8">
            <w:pPr>
              <w:pStyle w:val="Sinespaciado"/>
              <w:jc w:val="both"/>
              <w:rPr>
                <w:rFonts w:ascii="Georgia" w:hAnsi="Georgia"/>
              </w:rPr>
            </w:pPr>
            <w:r w:rsidRPr="00E00D40">
              <w:rPr>
                <w:rFonts w:ascii="Georgia" w:hAnsi="Georgia"/>
              </w:rPr>
              <w:t xml:space="preserve">Entidades aseguradoras. Hacienda pública y administración tributaria. Órganos judiciales. Tribunal de cuentas o equivalente autonómico. Otros órganos de la administración del estado. Notarios, abogados y procuradores. Contrapartes intervinientes en los procedimientos, Ministerio Fiscal, Puertos del Estado, </w:t>
            </w:r>
            <w:r w:rsidR="00D206F8">
              <w:rPr>
                <w:rFonts w:ascii="Georgia" w:hAnsi="Georgia"/>
              </w:rPr>
              <w:t>Entidades bancarias.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4BBB9229" w14:textId="77777777" w:rsidR="00580534" w:rsidRDefault="00580534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75E30163" w14:textId="77777777" w:rsidR="00580534" w:rsidRDefault="00580534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20B932A5" w14:textId="77777777" w:rsidR="00580534" w:rsidRDefault="00580534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7BD8AB32" w14:textId="77777777" w:rsidR="00580534" w:rsidRDefault="00580534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lastRenderedPageBreak/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73BBCC15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A4CB0" w:rsidRPr="005C059C" w14:paraId="3171E7E2" w14:textId="77777777" w:rsidTr="00703FC0">
        <w:tc>
          <w:tcPr>
            <w:tcW w:w="9039" w:type="dxa"/>
            <w:shd w:val="clear" w:color="auto" w:fill="B2A1C7" w:themeFill="accent4" w:themeFillTint="99"/>
          </w:tcPr>
          <w:p w14:paraId="5EA52891" w14:textId="292B0451" w:rsidR="003A4CB0" w:rsidRPr="005C059C" w:rsidRDefault="003A4CB0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3A4CB0" w14:paraId="61650FDD" w14:textId="77777777" w:rsidTr="00703FC0">
        <w:tc>
          <w:tcPr>
            <w:tcW w:w="9039" w:type="dxa"/>
          </w:tcPr>
          <w:p w14:paraId="432C765B" w14:textId="77777777" w:rsidR="003A4CB0" w:rsidRDefault="003A4CB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5CCDAF97" w:rsidR="003A4CB0" w:rsidRDefault="003A4CB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3A4CB0" w:rsidRDefault="003A4CB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3A4CB0" w14:paraId="5BD24CED" w14:textId="77777777" w:rsidTr="00703FC0">
        <w:tc>
          <w:tcPr>
            <w:tcW w:w="9039" w:type="dxa"/>
          </w:tcPr>
          <w:p w14:paraId="54B1E6A0" w14:textId="77777777" w:rsidR="003A4CB0" w:rsidRDefault="003A4CB0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47E97512" w14:textId="2BB941EA" w:rsidR="003A4CB0" w:rsidRDefault="003A4CB0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15 DE MARZO DE 2024</w:t>
            </w:r>
          </w:p>
          <w:p w14:paraId="623D116C" w14:textId="77777777" w:rsidR="003A4CB0" w:rsidRDefault="003A4CB0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3D3F4" w14:textId="77777777" w:rsidR="00714854" w:rsidRDefault="00714854" w:rsidP="00DD00FE">
      <w:pPr>
        <w:spacing w:after="0" w:line="240" w:lineRule="auto"/>
      </w:pPr>
      <w:r>
        <w:separator/>
      </w:r>
    </w:p>
  </w:endnote>
  <w:endnote w:type="continuationSeparator" w:id="0">
    <w:p w14:paraId="2FEF748B" w14:textId="77777777" w:rsidR="00714854" w:rsidRDefault="00714854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F2CF" w14:textId="77777777" w:rsidR="00D55616" w:rsidRDefault="00D556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2EFB42FD" w:rsidR="003D5890" w:rsidRPr="001C09A2" w:rsidRDefault="00D55616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7E649" w14:textId="77777777" w:rsidR="00D55616" w:rsidRDefault="00D556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94EBB" w14:textId="77777777" w:rsidR="00714854" w:rsidRDefault="00714854" w:rsidP="00DD00FE">
      <w:pPr>
        <w:spacing w:after="0" w:line="240" w:lineRule="auto"/>
      </w:pPr>
      <w:r>
        <w:separator/>
      </w:r>
    </w:p>
  </w:footnote>
  <w:footnote w:type="continuationSeparator" w:id="0">
    <w:p w14:paraId="53194019" w14:textId="77777777" w:rsidR="00714854" w:rsidRDefault="00714854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181250">
    <w:abstractNumId w:val="4"/>
  </w:num>
  <w:num w:numId="2" w16cid:durableId="354503034">
    <w:abstractNumId w:val="9"/>
  </w:num>
  <w:num w:numId="3" w16cid:durableId="2116174137">
    <w:abstractNumId w:val="0"/>
  </w:num>
  <w:num w:numId="4" w16cid:durableId="1234775541">
    <w:abstractNumId w:val="12"/>
  </w:num>
  <w:num w:numId="5" w16cid:durableId="192303519">
    <w:abstractNumId w:val="1"/>
  </w:num>
  <w:num w:numId="6" w16cid:durableId="367995412">
    <w:abstractNumId w:val="6"/>
  </w:num>
  <w:num w:numId="7" w16cid:durableId="513543536">
    <w:abstractNumId w:val="7"/>
  </w:num>
  <w:num w:numId="8" w16cid:durableId="20983356">
    <w:abstractNumId w:val="3"/>
  </w:num>
  <w:num w:numId="9" w16cid:durableId="1935281041">
    <w:abstractNumId w:val="10"/>
  </w:num>
  <w:num w:numId="10" w16cid:durableId="57947693">
    <w:abstractNumId w:val="11"/>
  </w:num>
  <w:num w:numId="11" w16cid:durableId="1489439586">
    <w:abstractNumId w:val="2"/>
  </w:num>
  <w:num w:numId="12" w16cid:durableId="1161851381">
    <w:abstractNumId w:val="5"/>
  </w:num>
  <w:num w:numId="13" w16cid:durableId="1816217065">
    <w:abstractNumId w:val="13"/>
  </w:num>
  <w:num w:numId="14" w16cid:durableId="1882933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3506"/>
    <w:rsid w:val="00037E91"/>
    <w:rsid w:val="00045234"/>
    <w:rsid w:val="00065DC3"/>
    <w:rsid w:val="00070264"/>
    <w:rsid w:val="00073C63"/>
    <w:rsid w:val="00082BE9"/>
    <w:rsid w:val="00083D75"/>
    <w:rsid w:val="00086B5B"/>
    <w:rsid w:val="00090C3B"/>
    <w:rsid w:val="00094F87"/>
    <w:rsid w:val="00096E9F"/>
    <w:rsid w:val="000B0BD4"/>
    <w:rsid w:val="000D697F"/>
    <w:rsid w:val="000D74D6"/>
    <w:rsid w:val="000F7E96"/>
    <w:rsid w:val="00110D4D"/>
    <w:rsid w:val="00112841"/>
    <w:rsid w:val="00117119"/>
    <w:rsid w:val="00120300"/>
    <w:rsid w:val="0012401A"/>
    <w:rsid w:val="0012715B"/>
    <w:rsid w:val="00137C75"/>
    <w:rsid w:val="00142971"/>
    <w:rsid w:val="00144B9C"/>
    <w:rsid w:val="001514AD"/>
    <w:rsid w:val="00163B84"/>
    <w:rsid w:val="0018155D"/>
    <w:rsid w:val="00184E8D"/>
    <w:rsid w:val="00190FFA"/>
    <w:rsid w:val="00192919"/>
    <w:rsid w:val="00193835"/>
    <w:rsid w:val="00196C11"/>
    <w:rsid w:val="001973B2"/>
    <w:rsid w:val="001A40D3"/>
    <w:rsid w:val="001A7B32"/>
    <w:rsid w:val="001C09A2"/>
    <w:rsid w:val="001C58EE"/>
    <w:rsid w:val="001E1DDE"/>
    <w:rsid w:val="001F17DE"/>
    <w:rsid w:val="001F1DE2"/>
    <w:rsid w:val="00211EBD"/>
    <w:rsid w:val="0023219C"/>
    <w:rsid w:val="00234285"/>
    <w:rsid w:val="00236334"/>
    <w:rsid w:val="0024107F"/>
    <w:rsid w:val="00241A7D"/>
    <w:rsid w:val="00241DB9"/>
    <w:rsid w:val="00253E87"/>
    <w:rsid w:val="002634A9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22A5"/>
    <w:rsid w:val="002F6F93"/>
    <w:rsid w:val="003163FD"/>
    <w:rsid w:val="00320C2A"/>
    <w:rsid w:val="00327B8F"/>
    <w:rsid w:val="00334FD5"/>
    <w:rsid w:val="0033589A"/>
    <w:rsid w:val="00335F75"/>
    <w:rsid w:val="003366FE"/>
    <w:rsid w:val="00354E30"/>
    <w:rsid w:val="003730EC"/>
    <w:rsid w:val="00375140"/>
    <w:rsid w:val="00385AA1"/>
    <w:rsid w:val="003965DD"/>
    <w:rsid w:val="003A4CB0"/>
    <w:rsid w:val="003B1556"/>
    <w:rsid w:val="003B2330"/>
    <w:rsid w:val="003B2B53"/>
    <w:rsid w:val="003C5453"/>
    <w:rsid w:val="003D07DD"/>
    <w:rsid w:val="003D41B3"/>
    <w:rsid w:val="003D5890"/>
    <w:rsid w:val="003F16E2"/>
    <w:rsid w:val="003F2AE5"/>
    <w:rsid w:val="003F6035"/>
    <w:rsid w:val="00411C2F"/>
    <w:rsid w:val="00414F6D"/>
    <w:rsid w:val="00422D9B"/>
    <w:rsid w:val="004262D6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773A8"/>
    <w:rsid w:val="00480B31"/>
    <w:rsid w:val="004915EE"/>
    <w:rsid w:val="004A01DD"/>
    <w:rsid w:val="004A31E7"/>
    <w:rsid w:val="004B3D3B"/>
    <w:rsid w:val="004C1075"/>
    <w:rsid w:val="004C6C77"/>
    <w:rsid w:val="004D5065"/>
    <w:rsid w:val="004D7E15"/>
    <w:rsid w:val="004F54C6"/>
    <w:rsid w:val="0051127B"/>
    <w:rsid w:val="00515DF0"/>
    <w:rsid w:val="00516EF9"/>
    <w:rsid w:val="00530F8B"/>
    <w:rsid w:val="00532F1F"/>
    <w:rsid w:val="0053382C"/>
    <w:rsid w:val="005356D1"/>
    <w:rsid w:val="00543EF8"/>
    <w:rsid w:val="00544218"/>
    <w:rsid w:val="00547A4C"/>
    <w:rsid w:val="00552920"/>
    <w:rsid w:val="005617A0"/>
    <w:rsid w:val="00574E56"/>
    <w:rsid w:val="00576B96"/>
    <w:rsid w:val="00580534"/>
    <w:rsid w:val="00583617"/>
    <w:rsid w:val="00584CDA"/>
    <w:rsid w:val="00585EAF"/>
    <w:rsid w:val="0059016E"/>
    <w:rsid w:val="005B74DE"/>
    <w:rsid w:val="005C059C"/>
    <w:rsid w:val="005C3DB2"/>
    <w:rsid w:val="005C6BA9"/>
    <w:rsid w:val="005D2796"/>
    <w:rsid w:val="005E528A"/>
    <w:rsid w:val="005E794D"/>
    <w:rsid w:val="005F09F8"/>
    <w:rsid w:val="00606A9A"/>
    <w:rsid w:val="00607766"/>
    <w:rsid w:val="006161A8"/>
    <w:rsid w:val="006232AF"/>
    <w:rsid w:val="00624D2E"/>
    <w:rsid w:val="0062678F"/>
    <w:rsid w:val="006560CF"/>
    <w:rsid w:val="00666B7B"/>
    <w:rsid w:val="00674ABF"/>
    <w:rsid w:val="00677DAD"/>
    <w:rsid w:val="00686131"/>
    <w:rsid w:val="00686D53"/>
    <w:rsid w:val="006909B9"/>
    <w:rsid w:val="00693D5D"/>
    <w:rsid w:val="006B1755"/>
    <w:rsid w:val="006C3494"/>
    <w:rsid w:val="006D0795"/>
    <w:rsid w:val="006D12DF"/>
    <w:rsid w:val="006D13E6"/>
    <w:rsid w:val="006D3D4A"/>
    <w:rsid w:val="006E2EC6"/>
    <w:rsid w:val="00703C5D"/>
    <w:rsid w:val="00703F5A"/>
    <w:rsid w:val="00703FC0"/>
    <w:rsid w:val="00704854"/>
    <w:rsid w:val="00712130"/>
    <w:rsid w:val="00714854"/>
    <w:rsid w:val="007217FD"/>
    <w:rsid w:val="00733430"/>
    <w:rsid w:val="00773CCB"/>
    <w:rsid w:val="00790170"/>
    <w:rsid w:val="00795EC5"/>
    <w:rsid w:val="00797479"/>
    <w:rsid w:val="007A1291"/>
    <w:rsid w:val="007A5C31"/>
    <w:rsid w:val="007B144C"/>
    <w:rsid w:val="007B29B6"/>
    <w:rsid w:val="007B6190"/>
    <w:rsid w:val="007C0A95"/>
    <w:rsid w:val="007C0EA2"/>
    <w:rsid w:val="007C32A6"/>
    <w:rsid w:val="007D1F74"/>
    <w:rsid w:val="007D56A3"/>
    <w:rsid w:val="007D7EBC"/>
    <w:rsid w:val="007E7F0E"/>
    <w:rsid w:val="007F1ED3"/>
    <w:rsid w:val="007F2189"/>
    <w:rsid w:val="007F63F6"/>
    <w:rsid w:val="00805E52"/>
    <w:rsid w:val="008124DF"/>
    <w:rsid w:val="00814D8F"/>
    <w:rsid w:val="008160EA"/>
    <w:rsid w:val="008215E9"/>
    <w:rsid w:val="008253FB"/>
    <w:rsid w:val="00826EEC"/>
    <w:rsid w:val="00831E00"/>
    <w:rsid w:val="00832183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AC8"/>
    <w:rsid w:val="00890F1C"/>
    <w:rsid w:val="00894B11"/>
    <w:rsid w:val="008A19A4"/>
    <w:rsid w:val="008C0CAE"/>
    <w:rsid w:val="008C6C77"/>
    <w:rsid w:val="008D0375"/>
    <w:rsid w:val="008D1A72"/>
    <w:rsid w:val="008E2411"/>
    <w:rsid w:val="008E5CD7"/>
    <w:rsid w:val="008E6678"/>
    <w:rsid w:val="008F063E"/>
    <w:rsid w:val="00911447"/>
    <w:rsid w:val="009138D6"/>
    <w:rsid w:val="00920CB4"/>
    <w:rsid w:val="0093792E"/>
    <w:rsid w:val="00941214"/>
    <w:rsid w:val="009458DB"/>
    <w:rsid w:val="00947A8C"/>
    <w:rsid w:val="00952CA7"/>
    <w:rsid w:val="009810B7"/>
    <w:rsid w:val="0099445D"/>
    <w:rsid w:val="009A2574"/>
    <w:rsid w:val="009A3636"/>
    <w:rsid w:val="009A40F4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08B3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2D0B"/>
    <w:rsid w:val="00A74535"/>
    <w:rsid w:val="00A745EE"/>
    <w:rsid w:val="00A86BD3"/>
    <w:rsid w:val="00A922B6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66595"/>
    <w:rsid w:val="00B70ADC"/>
    <w:rsid w:val="00B74098"/>
    <w:rsid w:val="00B83013"/>
    <w:rsid w:val="00B870C0"/>
    <w:rsid w:val="00B946DA"/>
    <w:rsid w:val="00BA7218"/>
    <w:rsid w:val="00BC2F21"/>
    <w:rsid w:val="00BC67D4"/>
    <w:rsid w:val="00BD2BB7"/>
    <w:rsid w:val="00BD3830"/>
    <w:rsid w:val="00BD7567"/>
    <w:rsid w:val="00BD787C"/>
    <w:rsid w:val="00BF488C"/>
    <w:rsid w:val="00C03C6E"/>
    <w:rsid w:val="00C05760"/>
    <w:rsid w:val="00C06E23"/>
    <w:rsid w:val="00C12F3F"/>
    <w:rsid w:val="00C17613"/>
    <w:rsid w:val="00C22F46"/>
    <w:rsid w:val="00C25DD9"/>
    <w:rsid w:val="00C25FAA"/>
    <w:rsid w:val="00C36683"/>
    <w:rsid w:val="00C41C8B"/>
    <w:rsid w:val="00C43B82"/>
    <w:rsid w:val="00C453B2"/>
    <w:rsid w:val="00C6069F"/>
    <w:rsid w:val="00C635CC"/>
    <w:rsid w:val="00C74536"/>
    <w:rsid w:val="00C95197"/>
    <w:rsid w:val="00CA0B52"/>
    <w:rsid w:val="00CB06B2"/>
    <w:rsid w:val="00CB3C3E"/>
    <w:rsid w:val="00CB77AD"/>
    <w:rsid w:val="00CC7203"/>
    <w:rsid w:val="00CD0AAA"/>
    <w:rsid w:val="00CD58AF"/>
    <w:rsid w:val="00CE1E87"/>
    <w:rsid w:val="00CF4CE7"/>
    <w:rsid w:val="00D00B6F"/>
    <w:rsid w:val="00D00DD8"/>
    <w:rsid w:val="00D04A68"/>
    <w:rsid w:val="00D0534B"/>
    <w:rsid w:val="00D15232"/>
    <w:rsid w:val="00D2065F"/>
    <w:rsid w:val="00D206F8"/>
    <w:rsid w:val="00D25DCA"/>
    <w:rsid w:val="00D45458"/>
    <w:rsid w:val="00D52CA1"/>
    <w:rsid w:val="00D55616"/>
    <w:rsid w:val="00D635B0"/>
    <w:rsid w:val="00D9798F"/>
    <w:rsid w:val="00DA25A1"/>
    <w:rsid w:val="00DB0254"/>
    <w:rsid w:val="00DB6EC4"/>
    <w:rsid w:val="00DD00FE"/>
    <w:rsid w:val="00DD0A0A"/>
    <w:rsid w:val="00DD1BCA"/>
    <w:rsid w:val="00DE3BDD"/>
    <w:rsid w:val="00DF35C1"/>
    <w:rsid w:val="00DF72BC"/>
    <w:rsid w:val="00E00D40"/>
    <w:rsid w:val="00E06341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A71D2"/>
    <w:rsid w:val="00EB16D0"/>
    <w:rsid w:val="00EC044B"/>
    <w:rsid w:val="00EC4172"/>
    <w:rsid w:val="00ED154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53263"/>
    <w:rsid w:val="00F57C92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46959-A08A-4044-AF78-FDA343B8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49</cp:revision>
  <cp:lastPrinted>2019-11-29T11:14:00Z</cp:lastPrinted>
  <dcterms:created xsi:type="dcterms:W3CDTF">2019-12-19T11:05:00Z</dcterms:created>
  <dcterms:modified xsi:type="dcterms:W3CDTF">2024-05-28T09:27:00Z</dcterms:modified>
</cp:coreProperties>
</file>